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5"/>
        <w:gridCol w:w="5"/>
      </w:tblGrid>
      <w:tr w:rsidR="00B27598" w:rsidTr="00FE5C66">
        <w:tc>
          <w:tcPr>
            <w:tcW w:w="9355" w:type="dxa"/>
          </w:tcPr>
          <w:p w:rsidR="00B27598" w:rsidRDefault="00232DCB" w:rsidP="00FE5C66">
            <w:pPr>
              <w:spacing w:after="0" w:line="240" w:lineRule="auto"/>
              <w:ind w:left="-270" w:hanging="90"/>
            </w:pPr>
            <w:bookmarkStart w:id="0" w:name="_GoBack"/>
            <w:bookmarkEnd w:id="0"/>
            <w:r w:rsidRPr="00232DC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-289560</wp:posOffset>
                  </wp:positionH>
                  <wp:positionV relativeFrom="paragraph">
                    <wp:posOffset>0</wp:posOffset>
                  </wp:positionV>
                  <wp:extent cx="7170420" cy="1325880"/>
                  <wp:effectExtent l="19050" t="0" r="0" b="0"/>
                  <wp:wrapSquare wrapText="bothSides"/>
                  <wp:docPr id="2" name="Picture 1" descr="StJohnHead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JohnHeader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 b="-106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0420" cy="1325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" w:type="dxa"/>
          </w:tcPr>
          <w:p w:rsidR="00B27598" w:rsidRDefault="00B27598" w:rsidP="001D5438">
            <w:pPr>
              <w:pStyle w:val="Title"/>
            </w:pPr>
          </w:p>
        </w:tc>
      </w:tr>
    </w:tbl>
    <w:p w:rsidR="00232DCB" w:rsidRDefault="00232DCB" w:rsidP="00232DCB">
      <w:pPr>
        <w:pStyle w:val="Heading1"/>
        <w:spacing w:before="0" w:after="0"/>
        <w:jc w:val="center"/>
      </w:pPr>
      <w:r>
        <w:t>St. John Central Local Educational Advisory Council (LEAC)</w:t>
      </w:r>
    </w:p>
    <w:p w:rsidR="00232DCB" w:rsidRPr="00D21124" w:rsidRDefault="00232DCB" w:rsidP="00D21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D21124">
        <w:rPr>
          <w:rFonts w:ascii="Times New Roman" w:hAnsi="Times New Roman" w:cs="Times New Roman"/>
          <w:b/>
          <w:sz w:val="24"/>
          <w:szCs w:val="24"/>
          <w:lang w:eastAsia="ja-JP"/>
        </w:rPr>
        <w:t>Meeting Minutes</w:t>
      </w:r>
    </w:p>
    <w:p w:rsidR="00232DCB" w:rsidRPr="00D21124" w:rsidRDefault="00BE6C48" w:rsidP="00D21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>August 2, 2017</w:t>
      </w:r>
    </w:p>
    <w:p w:rsidR="00B27598" w:rsidRPr="00232DCB" w:rsidRDefault="00232DCB" w:rsidP="00232DCB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32DCB">
        <w:rPr>
          <w:rFonts w:ascii="Times New Roman" w:hAnsi="Times New Roman" w:cs="Times New Roman"/>
          <w:sz w:val="24"/>
          <w:szCs w:val="24"/>
        </w:rPr>
        <w:t>C</w:t>
      </w:r>
      <w:r w:rsidR="00D21124">
        <w:rPr>
          <w:rFonts w:ascii="Times New Roman" w:hAnsi="Times New Roman" w:cs="Times New Roman"/>
          <w:sz w:val="24"/>
          <w:szCs w:val="24"/>
        </w:rPr>
        <w:t>all to O</w:t>
      </w:r>
      <w:r w:rsidR="00B27598" w:rsidRPr="00232DCB">
        <w:rPr>
          <w:rFonts w:ascii="Times New Roman" w:hAnsi="Times New Roman" w:cs="Times New Roman"/>
          <w:sz w:val="24"/>
          <w:szCs w:val="24"/>
        </w:rPr>
        <w:t>rder</w:t>
      </w:r>
    </w:p>
    <w:p w:rsidR="00B27598" w:rsidRPr="00232DCB" w:rsidRDefault="00F53C8D" w:rsidP="0023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</w:t>
      </w:r>
      <w:r w:rsidR="00BE6C48">
        <w:rPr>
          <w:rFonts w:ascii="Times New Roman" w:hAnsi="Times New Roman" w:cs="Times New Roman"/>
          <w:sz w:val="24"/>
          <w:szCs w:val="24"/>
        </w:rPr>
        <w:t>g was called to order on Wednesday, August 2</w:t>
      </w:r>
      <w:r>
        <w:rPr>
          <w:rFonts w:ascii="Times New Roman" w:hAnsi="Times New Roman" w:cs="Times New Roman"/>
          <w:sz w:val="24"/>
          <w:szCs w:val="24"/>
        </w:rPr>
        <w:t xml:space="preserve">, 2017 at </w:t>
      </w:r>
      <w:r w:rsidR="00BE6C48">
        <w:rPr>
          <w:rFonts w:ascii="Times New Roman" w:hAnsi="Times New Roman" w:cs="Times New Roman"/>
          <w:sz w:val="24"/>
          <w:szCs w:val="24"/>
        </w:rPr>
        <w:t>7:00</w:t>
      </w:r>
      <w:r w:rsidR="00B27598" w:rsidRPr="00232DCB">
        <w:rPr>
          <w:rFonts w:ascii="Times New Roman" w:hAnsi="Times New Roman" w:cs="Times New Roman"/>
          <w:sz w:val="24"/>
          <w:szCs w:val="24"/>
        </w:rPr>
        <w:t xml:space="preserve"> p.m.</w:t>
      </w:r>
      <w:r>
        <w:rPr>
          <w:rFonts w:ascii="Times New Roman" w:hAnsi="Times New Roman" w:cs="Times New Roman"/>
          <w:sz w:val="24"/>
          <w:szCs w:val="24"/>
        </w:rPr>
        <w:t xml:space="preserve"> in the library of St, John Central School. </w:t>
      </w:r>
      <w:r w:rsidR="00BE6C48">
        <w:rPr>
          <w:rFonts w:ascii="Times New Roman" w:hAnsi="Times New Roman" w:cs="Times New Roman"/>
          <w:sz w:val="24"/>
          <w:szCs w:val="24"/>
        </w:rPr>
        <w:t>Followed by opening prayer and the Pledge of Allegiance.</w:t>
      </w:r>
    </w:p>
    <w:p w:rsidR="00D21124" w:rsidRDefault="00D21124" w:rsidP="00232DCB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27598" w:rsidRPr="00232DCB" w:rsidRDefault="00D21124" w:rsidP="00232DCB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</w:t>
      </w:r>
    </w:p>
    <w:p w:rsidR="00B27598" w:rsidRPr="00232DCB" w:rsidRDefault="00B27598" w:rsidP="0023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DCB">
        <w:rPr>
          <w:rFonts w:ascii="Times New Roman" w:hAnsi="Times New Roman" w:cs="Times New Roman"/>
          <w:sz w:val="24"/>
          <w:szCs w:val="24"/>
        </w:rPr>
        <w:t>Attendees included Evan Schaad, Laura Schott, Ellie Tullius,</w:t>
      </w:r>
      <w:r w:rsidR="00254D71">
        <w:rPr>
          <w:rFonts w:ascii="Times New Roman" w:hAnsi="Times New Roman" w:cs="Times New Roman"/>
          <w:sz w:val="24"/>
          <w:szCs w:val="24"/>
        </w:rPr>
        <w:t xml:space="preserve"> and Dr.</w:t>
      </w:r>
      <w:r w:rsidR="00BE6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C48">
        <w:rPr>
          <w:rFonts w:ascii="Times New Roman" w:hAnsi="Times New Roman" w:cs="Times New Roman"/>
          <w:sz w:val="24"/>
          <w:szCs w:val="24"/>
        </w:rPr>
        <w:t>Moegling</w:t>
      </w:r>
      <w:proofErr w:type="spellEnd"/>
      <w:r w:rsidR="00BE6C48">
        <w:rPr>
          <w:rFonts w:ascii="Times New Roman" w:hAnsi="Times New Roman" w:cs="Times New Roman"/>
          <w:sz w:val="24"/>
          <w:szCs w:val="24"/>
        </w:rPr>
        <w:t xml:space="preserve"> (Principal),</w:t>
      </w:r>
      <w:r w:rsidRPr="00232D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7598" w:rsidRPr="00232DCB" w:rsidRDefault="00B27598" w:rsidP="0023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DCB">
        <w:rPr>
          <w:rFonts w:ascii="Times New Roman" w:hAnsi="Times New Roman" w:cs="Times New Roman"/>
          <w:sz w:val="24"/>
          <w:szCs w:val="24"/>
        </w:rPr>
        <w:t xml:space="preserve">Kenley </w:t>
      </w:r>
      <w:proofErr w:type="spellStart"/>
      <w:r w:rsidRPr="00232DCB">
        <w:rPr>
          <w:rFonts w:ascii="Times New Roman" w:hAnsi="Times New Roman" w:cs="Times New Roman"/>
          <w:sz w:val="24"/>
          <w:szCs w:val="24"/>
        </w:rPr>
        <w:t>Schwendeman</w:t>
      </w:r>
      <w:proofErr w:type="spellEnd"/>
      <w:r w:rsidR="00BC52FE">
        <w:rPr>
          <w:rFonts w:ascii="Times New Roman" w:hAnsi="Times New Roman" w:cs="Times New Roman"/>
          <w:sz w:val="24"/>
          <w:szCs w:val="24"/>
        </w:rPr>
        <w:t xml:space="preserve">, Derek </w:t>
      </w:r>
      <w:proofErr w:type="spellStart"/>
      <w:r w:rsidR="00BC52FE">
        <w:rPr>
          <w:rFonts w:ascii="Times New Roman" w:hAnsi="Times New Roman" w:cs="Times New Roman"/>
          <w:sz w:val="24"/>
          <w:szCs w:val="24"/>
        </w:rPr>
        <w:t>Pottmeyer</w:t>
      </w:r>
      <w:proofErr w:type="spellEnd"/>
      <w:r w:rsidR="00BC52FE">
        <w:rPr>
          <w:rFonts w:ascii="Times New Roman" w:hAnsi="Times New Roman" w:cs="Times New Roman"/>
          <w:sz w:val="24"/>
          <w:szCs w:val="24"/>
        </w:rPr>
        <w:t>, Mrs. T</w:t>
      </w:r>
      <w:r w:rsidR="00BE6C48">
        <w:rPr>
          <w:rFonts w:ascii="Times New Roman" w:hAnsi="Times New Roman" w:cs="Times New Roman"/>
          <w:sz w:val="24"/>
          <w:szCs w:val="24"/>
        </w:rPr>
        <w:t>omé, Pam Keeney, and Father Davison.</w:t>
      </w:r>
    </w:p>
    <w:p w:rsidR="00A835CD" w:rsidRDefault="00A835CD" w:rsidP="00232DCB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27598" w:rsidRPr="00232DCB" w:rsidRDefault="00686B08" w:rsidP="00232DCB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</w:t>
      </w:r>
      <w:r w:rsidR="00B27598" w:rsidRPr="00232DCB">
        <w:rPr>
          <w:rFonts w:ascii="Times New Roman" w:hAnsi="Times New Roman" w:cs="Times New Roman"/>
          <w:sz w:val="24"/>
          <w:szCs w:val="24"/>
        </w:rPr>
        <w:t>inutes</w:t>
      </w:r>
    </w:p>
    <w:p w:rsidR="00B27598" w:rsidRPr="00232DCB" w:rsidRDefault="00F53C8D" w:rsidP="0023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27598" w:rsidRPr="00232DCB">
        <w:rPr>
          <w:rFonts w:ascii="Times New Roman" w:hAnsi="Times New Roman" w:cs="Times New Roman"/>
          <w:sz w:val="24"/>
          <w:szCs w:val="24"/>
        </w:rPr>
        <w:t>organizational meeting</w:t>
      </w:r>
      <w:r w:rsidR="00BE6C48">
        <w:rPr>
          <w:rFonts w:ascii="Times New Roman" w:hAnsi="Times New Roman" w:cs="Times New Roman"/>
          <w:sz w:val="24"/>
          <w:szCs w:val="24"/>
        </w:rPr>
        <w:t xml:space="preserve"> minutes of </w:t>
      </w:r>
      <w:r w:rsidR="0042184E">
        <w:rPr>
          <w:rFonts w:ascii="Times New Roman" w:hAnsi="Times New Roman" w:cs="Times New Roman"/>
          <w:sz w:val="24"/>
          <w:szCs w:val="24"/>
        </w:rPr>
        <w:t>June 8,</w:t>
      </w:r>
      <w:r>
        <w:rPr>
          <w:rFonts w:ascii="Times New Roman" w:hAnsi="Times New Roman" w:cs="Times New Roman"/>
          <w:sz w:val="24"/>
          <w:szCs w:val="24"/>
        </w:rPr>
        <w:t xml:space="preserve"> 2017, were tentatively approved.  </w:t>
      </w:r>
      <w:r w:rsidR="00B27598" w:rsidRPr="0023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5CD" w:rsidRDefault="00A835CD" w:rsidP="00232DCB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27598" w:rsidRPr="00232DCB" w:rsidRDefault="00B27598" w:rsidP="00232DCB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32DCB">
        <w:rPr>
          <w:rFonts w:ascii="Times New Roman" w:hAnsi="Times New Roman" w:cs="Times New Roman"/>
          <w:sz w:val="24"/>
          <w:szCs w:val="24"/>
        </w:rPr>
        <w:t>Principal’s Report</w:t>
      </w:r>
    </w:p>
    <w:p w:rsidR="008D0D98" w:rsidRDefault="00254D71" w:rsidP="00232D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Dr.</w:t>
      </w:r>
      <w:r w:rsidR="00B27598" w:rsidRPr="00232DCB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B27598" w:rsidRPr="00232DCB">
        <w:rPr>
          <w:rFonts w:ascii="Times New Roman" w:hAnsi="Times New Roman" w:cs="Times New Roman"/>
          <w:sz w:val="24"/>
          <w:szCs w:val="24"/>
          <w:lang w:eastAsia="ja-JP"/>
        </w:rPr>
        <w:t>Moegling</w:t>
      </w:r>
      <w:proofErr w:type="spellEnd"/>
      <w:r w:rsidR="00B27598" w:rsidRPr="00232DCB">
        <w:rPr>
          <w:rFonts w:ascii="Times New Roman" w:hAnsi="Times New Roman" w:cs="Times New Roman"/>
          <w:sz w:val="24"/>
          <w:szCs w:val="24"/>
          <w:lang w:eastAsia="ja-JP"/>
        </w:rPr>
        <w:t xml:space="preserve"> distributed</w:t>
      </w:r>
      <w:r w:rsidR="00F53C8D">
        <w:rPr>
          <w:rFonts w:ascii="Times New Roman" w:hAnsi="Times New Roman" w:cs="Times New Roman"/>
          <w:sz w:val="24"/>
          <w:szCs w:val="24"/>
          <w:lang w:eastAsia="ja-JP"/>
        </w:rPr>
        <w:t xml:space="preserve"> an agenda for the meeting that briefly discussed the evening’s</w:t>
      </w:r>
      <w:r w:rsidR="0042184E">
        <w:rPr>
          <w:rFonts w:ascii="Times New Roman" w:hAnsi="Times New Roman" w:cs="Times New Roman"/>
          <w:sz w:val="24"/>
          <w:szCs w:val="24"/>
          <w:lang w:eastAsia="ja-JP"/>
        </w:rPr>
        <w:t xml:space="preserve"> goals. </w:t>
      </w:r>
      <w:r w:rsidR="00D8422F">
        <w:rPr>
          <w:rFonts w:ascii="Times New Roman" w:hAnsi="Times New Roman" w:cs="Times New Roman"/>
          <w:sz w:val="24"/>
          <w:szCs w:val="24"/>
          <w:lang w:eastAsia="ja-JP"/>
        </w:rPr>
        <w:t>He d</w:t>
      </w:r>
      <w:r w:rsidR="0042184E">
        <w:rPr>
          <w:rFonts w:ascii="Times New Roman" w:hAnsi="Times New Roman" w:cs="Times New Roman"/>
          <w:sz w:val="24"/>
          <w:szCs w:val="24"/>
          <w:lang w:eastAsia="ja-JP"/>
        </w:rPr>
        <w:t>iscussed the changes in staff for the 2017-18 school year. New staff members Kayla Dixon (6,7,8</w:t>
      </w:r>
      <w:r w:rsidR="0042184E" w:rsidRPr="0042184E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th</w:t>
      </w:r>
      <w:r w:rsidR="0042184E">
        <w:rPr>
          <w:rFonts w:ascii="Times New Roman" w:hAnsi="Times New Roman" w:cs="Times New Roman"/>
          <w:sz w:val="24"/>
          <w:szCs w:val="24"/>
          <w:lang w:eastAsia="ja-JP"/>
        </w:rPr>
        <w:t xml:space="preserve"> grade math), and Jill Spindler (title one aid from Fort Frye). Student enrollment for 2017-18.</w:t>
      </w:r>
    </w:p>
    <w:p w:rsidR="0042184E" w:rsidRDefault="0042184E" w:rsidP="00232D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p w:rsidR="0042184E" w:rsidRDefault="008125E6" w:rsidP="00232DCB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  <w:lang w:eastAsia="ja-JP"/>
        </w:rPr>
        <w:t>LEAC Members Report</w:t>
      </w:r>
    </w:p>
    <w:p w:rsidR="008125E6" w:rsidRDefault="008125E6" w:rsidP="00232D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Derrick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Pottmeyer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>: Home and School Association restructured fundraising. Discussed upcoming fundraisers. Braves Bash and Mum Sales.</w:t>
      </w:r>
    </w:p>
    <w:p w:rsidR="008125E6" w:rsidRDefault="00BC52FE" w:rsidP="00232D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T</w:t>
      </w:r>
      <w:r w:rsidR="008125E6">
        <w:rPr>
          <w:rFonts w:ascii="Times New Roman" w:hAnsi="Times New Roman" w:cs="Times New Roman"/>
          <w:sz w:val="24"/>
          <w:szCs w:val="24"/>
          <w:lang w:eastAsia="ja-JP"/>
        </w:rPr>
        <w:t>omé: Looking forward to school starting.</w:t>
      </w:r>
    </w:p>
    <w:p w:rsidR="008125E6" w:rsidRDefault="008125E6" w:rsidP="00232D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Pam Keeney: Questioned what kind of financial report she needed to present at LEAC meetings. Making sure we are on budget.</w:t>
      </w:r>
    </w:p>
    <w:p w:rsidR="008125E6" w:rsidRPr="008125E6" w:rsidRDefault="008125E6" w:rsidP="00232D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Father Davison: Spo</w:t>
      </w:r>
      <w:r w:rsidR="00D8422F">
        <w:rPr>
          <w:rFonts w:ascii="Times New Roman" w:hAnsi="Times New Roman" w:cs="Times New Roman"/>
          <w:sz w:val="24"/>
          <w:szCs w:val="24"/>
          <w:lang w:eastAsia="ja-JP"/>
        </w:rPr>
        <w:t>ke about his background and his previous Parish.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5C6771">
        <w:rPr>
          <w:rFonts w:ascii="Times New Roman" w:hAnsi="Times New Roman" w:cs="Times New Roman"/>
          <w:sz w:val="24"/>
          <w:szCs w:val="24"/>
          <w:lang w:eastAsia="ja-JP"/>
        </w:rPr>
        <w:t>Discussed meeting the other priests and deciding on a pastoral administrator.</w:t>
      </w:r>
    </w:p>
    <w:p w:rsidR="007927E1" w:rsidRPr="00232DCB" w:rsidRDefault="007927E1" w:rsidP="00232D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p w:rsidR="00B27598" w:rsidRPr="00232DCB" w:rsidRDefault="00232DCB" w:rsidP="00232DCB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32DCB">
        <w:rPr>
          <w:rFonts w:ascii="Times New Roman" w:hAnsi="Times New Roman" w:cs="Times New Roman"/>
          <w:sz w:val="24"/>
          <w:szCs w:val="24"/>
        </w:rPr>
        <w:t>Unfinished B</w:t>
      </w:r>
      <w:r w:rsidR="0042184E">
        <w:rPr>
          <w:rFonts w:ascii="Times New Roman" w:hAnsi="Times New Roman" w:cs="Times New Roman"/>
          <w:sz w:val="24"/>
          <w:szCs w:val="24"/>
        </w:rPr>
        <w:t>usiness</w:t>
      </w:r>
    </w:p>
    <w:p w:rsidR="007927E1" w:rsidRDefault="008D0D98" w:rsidP="005C6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DCB">
        <w:rPr>
          <w:rFonts w:ascii="Times New Roman" w:hAnsi="Times New Roman" w:cs="Times New Roman"/>
          <w:sz w:val="24"/>
          <w:szCs w:val="24"/>
        </w:rPr>
        <w:t>LEAC member</w:t>
      </w:r>
      <w:r w:rsidR="005C6771">
        <w:rPr>
          <w:rFonts w:ascii="Times New Roman" w:hAnsi="Times New Roman" w:cs="Times New Roman"/>
          <w:sz w:val="24"/>
          <w:szCs w:val="24"/>
        </w:rPr>
        <w:t>’</w:t>
      </w:r>
      <w:r w:rsidRPr="00232DCB">
        <w:rPr>
          <w:rFonts w:ascii="Times New Roman" w:hAnsi="Times New Roman" w:cs="Times New Roman"/>
          <w:sz w:val="24"/>
          <w:szCs w:val="24"/>
        </w:rPr>
        <w:t>s</w:t>
      </w:r>
      <w:r w:rsidR="005C6771">
        <w:rPr>
          <w:rFonts w:ascii="Times New Roman" w:hAnsi="Times New Roman" w:cs="Times New Roman"/>
          <w:sz w:val="24"/>
          <w:szCs w:val="24"/>
        </w:rPr>
        <w:t xml:space="preserve"> briefly</w:t>
      </w:r>
      <w:r w:rsidRPr="00232DCB">
        <w:rPr>
          <w:rFonts w:ascii="Times New Roman" w:hAnsi="Times New Roman" w:cs="Times New Roman"/>
          <w:sz w:val="24"/>
          <w:szCs w:val="24"/>
        </w:rPr>
        <w:t xml:space="preserve"> </w:t>
      </w:r>
      <w:r w:rsidR="005C6771">
        <w:rPr>
          <w:rFonts w:ascii="Times New Roman" w:hAnsi="Times New Roman" w:cs="Times New Roman"/>
          <w:sz w:val="24"/>
          <w:szCs w:val="24"/>
        </w:rPr>
        <w:t>reviewed the proposed St. John Central</w:t>
      </w:r>
      <w:r w:rsidR="007927E1">
        <w:rPr>
          <w:rFonts w:ascii="Times New Roman" w:hAnsi="Times New Roman" w:cs="Times New Roman"/>
          <w:sz w:val="24"/>
          <w:szCs w:val="24"/>
        </w:rPr>
        <w:t xml:space="preserve"> School LEAC Constitu</w:t>
      </w:r>
      <w:r w:rsidR="005C6771">
        <w:rPr>
          <w:rFonts w:ascii="Times New Roman" w:hAnsi="Times New Roman" w:cs="Times New Roman"/>
          <w:sz w:val="24"/>
          <w:szCs w:val="24"/>
        </w:rPr>
        <w:t>tion for the new members. The constitution was then voted on for approval.</w:t>
      </w:r>
    </w:p>
    <w:p w:rsidR="005C6771" w:rsidRDefault="005C6771" w:rsidP="005C6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771" w:rsidRDefault="005C6771" w:rsidP="005C6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Motion: Laura Schott</w:t>
      </w:r>
    </w:p>
    <w:p w:rsidR="005C6771" w:rsidRDefault="005C6771" w:rsidP="005C6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Second: Ellie Tullius</w:t>
      </w:r>
    </w:p>
    <w:p w:rsidR="00BC52FE" w:rsidRDefault="00BC52FE" w:rsidP="005C6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Vote taken; motion approved.</w:t>
      </w:r>
    </w:p>
    <w:p w:rsidR="005C6771" w:rsidRDefault="005C6771" w:rsidP="005C6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Constitution of St. John Central School Local Educ</w:t>
      </w:r>
      <w:r w:rsidR="00BC52FE">
        <w:rPr>
          <w:rFonts w:ascii="Times New Roman" w:hAnsi="Times New Roman" w:cs="Times New Roman"/>
          <w:sz w:val="24"/>
          <w:szCs w:val="24"/>
        </w:rPr>
        <w:t xml:space="preserve">ation Advisory Council approved </w:t>
      </w:r>
      <w:r w:rsidR="00BC52FE">
        <w:rPr>
          <w:rFonts w:ascii="Times New Roman" w:hAnsi="Times New Roman" w:cs="Times New Roman"/>
          <w:sz w:val="24"/>
          <w:szCs w:val="24"/>
        </w:rPr>
        <w:tab/>
        <w:t>at 7:50pm.</w:t>
      </w:r>
    </w:p>
    <w:p w:rsidR="00BC52FE" w:rsidRDefault="00BC52FE" w:rsidP="005C6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brief review of the proposed 2017-2018 Student/Parent Handbook. Handbook then voted on for approval.</w:t>
      </w:r>
    </w:p>
    <w:p w:rsidR="00BC52FE" w:rsidRDefault="00BC52FE" w:rsidP="005C6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2FE" w:rsidRDefault="00BC52FE" w:rsidP="005C6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Motion: Mrs. Tomé</w:t>
      </w:r>
    </w:p>
    <w:p w:rsidR="00BC52FE" w:rsidRDefault="00BC52FE" w:rsidP="005C6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Second: Kenley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Schwendenman</w:t>
      </w:r>
      <w:proofErr w:type="spellEnd"/>
    </w:p>
    <w:p w:rsidR="00BC52FE" w:rsidRDefault="00BC52FE" w:rsidP="005C6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Vote taken: motion approved.</w:t>
      </w:r>
    </w:p>
    <w:p w:rsidR="005C6771" w:rsidRDefault="00BC52FE" w:rsidP="005C6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St. John Central School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</w:t>
      </w:r>
      <w:proofErr w:type="spellEnd"/>
      <w:r>
        <w:rPr>
          <w:rFonts w:ascii="Times New Roman" w:hAnsi="Times New Roman" w:cs="Times New Roman"/>
          <w:sz w:val="24"/>
          <w:szCs w:val="24"/>
        </w:rPr>
        <w:t>/Parent Handbook 2017-2018 was approved at 8:34pm.</w:t>
      </w:r>
    </w:p>
    <w:p w:rsidR="00BC52FE" w:rsidRDefault="00BC52FE" w:rsidP="005C6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2FE" w:rsidRDefault="00BC52FE" w:rsidP="005C6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54D71">
        <w:rPr>
          <w:rFonts w:ascii="Times New Roman" w:hAnsi="Times New Roman" w:cs="Times New Roman"/>
          <w:sz w:val="24"/>
          <w:szCs w:val="24"/>
        </w:rPr>
        <w:t>iscussion concerning VIP points, Bingo, and communication concerning VIP points.</w:t>
      </w:r>
    </w:p>
    <w:p w:rsidR="00254D71" w:rsidRDefault="00254D71" w:rsidP="005C6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Moegling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proposed for all families to start 2017-18 school year with clean slate, and that the VIP points system becomes the responsibility of the school office (He and Michelle S.).</w:t>
      </w:r>
    </w:p>
    <w:p w:rsidR="00254D71" w:rsidRDefault="00254D71" w:rsidP="005C6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D71" w:rsidRDefault="00254D71" w:rsidP="005C6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Motion: Ellie Tullius</w:t>
      </w:r>
    </w:p>
    <w:p w:rsidR="00254D71" w:rsidRDefault="00254D71" w:rsidP="005C6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Second: Derek </w:t>
      </w:r>
      <w:proofErr w:type="spellStart"/>
      <w:r>
        <w:rPr>
          <w:rFonts w:ascii="Times New Roman" w:hAnsi="Times New Roman" w:cs="Times New Roman"/>
          <w:sz w:val="24"/>
          <w:szCs w:val="24"/>
        </w:rPr>
        <w:t>Pottmeyer</w:t>
      </w:r>
      <w:proofErr w:type="spellEnd"/>
    </w:p>
    <w:p w:rsidR="007927E1" w:rsidRDefault="00254D71" w:rsidP="00254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Vote taken: motion approved at 8:45pm.</w:t>
      </w:r>
    </w:p>
    <w:p w:rsidR="00254D71" w:rsidRPr="00254D71" w:rsidRDefault="00254D71" w:rsidP="00254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C66" w:rsidRDefault="00FE5C66" w:rsidP="00232DCB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27598" w:rsidRDefault="00232DCB" w:rsidP="00232DCB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32DCB">
        <w:rPr>
          <w:rFonts w:ascii="Times New Roman" w:hAnsi="Times New Roman" w:cs="Times New Roman"/>
          <w:sz w:val="24"/>
          <w:szCs w:val="24"/>
        </w:rPr>
        <w:t>New B</w:t>
      </w:r>
      <w:r w:rsidR="00B27598" w:rsidRPr="00232DCB">
        <w:rPr>
          <w:rFonts w:ascii="Times New Roman" w:hAnsi="Times New Roman" w:cs="Times New Roman"/>
          <w:sz w:val="24"/>
          <w:szCs w:val="24"/>
        </w:rPr>
        <w:t>usiness</w:t>
      </w:r>
    </w:p>
    <w:p w:rsidR="00544A75" w:rsidRPr="00544A75" w:rsidRDefault="00254D71" w:rsidP="00544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St John Central Finance Council, 3-4 members,</w:t>
      </w:r>
      <w:r w:rsidR="00D8422F">
        <w:rPr>
          <w:rFonts w:ascii="Times New Roman" w:hAnsi="Times New Roman" w:cs="Times New Roman"/>
          <w:sz w:val="24"/>
          <w:szCs w:val="24"/>
        </w:rPr>
        <w:t xml:space="preserve"> including Treasurer, Priest, and Principal. Parish Priests’ to nominate individual for council and have in place by end of </w:t>
      </w:r>
      <w:proofErr w:type="spellStart"/>
      <w:r w:rsidR="00D8422F">
        <w:rPr>
          <w:rFonts w:ascii="Times New Roman" w:hAnsi="Times New Roman" w:cs="Times New Roman"/>
          <w:sz w:val="24"/>
          <w:szCs w:val="24"/>
        </w:rPr>
        <w:t>Septmeber</w:t>
      </w:r>
      <w:proofErr w:type="spellEnd"/>
      <w:r w:rsidR="00D8422F">
        <w:rPr>
          <w:rFonts w:ascii="Times New Roman" w:hAnsi="Times New Roman" w:cs="Times New Roman"/>
          <w:sz w:val="24"/>
          <w:szCs w:val="24"/>
        </w:rPr>
        <w:t xml:space="preserve">. </w:t>
      </w:r>
      <w:r w:rsidR="00544A75" w:rsidRPr="00544A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5C66" w:rsidRDefault="00FE5C66" w:rsidP="00232DCB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27598" w:rsidRPr="00232DCB" w:rsidRDefault="00232DCB" w:rsidP="00232DCB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32DCB">
        <w:rPr>
          <w:rFonts w:ascii="Times New Roman" w:hAnsi="Times New Roman" w:cs="Times New Roman"/>
          <w:sz w:val="24"/>
          <w:szCs w:val="24"/>
        </w:rPr>
        <w:t>Next Meeting:  Date and Time</w:t>
      </w:r>
    </w:p>
    <w:p w:rsidR="00B27598" w:rsidRDefault="00D8422F" w:rsidP="0023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November 8</w:t>
      </w:r>
      <w:r w:rsidR="00544A75">
        <w:rPr>
          <w:rFonts w:ascii="Times New Roman" w:hAnsi="Times New Roman" w:cs="Times New Roman"/>
          <w:sz w:val="24"/>
          <w:szCs w:val="24"/>
        </w:rPr>
        <w:t xml:space="preserve">, 2017 </w:t>
      </w:r>
      <w:r>
        <w:rPr>
          <w:rFonts w:ascii="Times New Roman" w:hAnsi="Times New Roman" w:cs="Times New Roman"/>
          <w:sz w:val="24"/>
          <w:szCs w:val="24"/>
        </w:rPr>
        <w:t>@ 7:00</w:t>
      </w:r>
      <w:r w:rsidR="00626DF6">
        <w:rPr>
          <w:rFonts w:ascii="Times New Roman" w:hAnsi="Times New Roman" w:cs="Times New Roman"/>
          <w:sz w:val="24"/>
          <w:szCs w:val="24"/>
        </w:rPr>
        <w:t xml:space="preserve"> p.m.</w:t>
      </w:r>
      <w:r>
        <w:rPr>
          <w:rFonts w:ascii="Times New Roman" w:hAnsi="Times New Roman" w:cs="Times New Roman"/>
          <w:sz w:val="24"/>
          <w:szCs w:val="24"/>
        </w:rPr>
        <w:t xml:space="preserve"> School Library.</w:t>
      </w:r>
    </w:p>
    <w:p w:rsidR="00544A75" w:rsidRDefault="00544A75" w:rsidP="0023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A75" w:rsidRDefault="00544A75" w:rsidP="0023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</w:t>
      </w:r>
      <w:r w:rsidR="00D8422F">
        <w:rPr>
          <w:rFonts w:ascii="Times New Roman" w:hAnsi="Times New Roman" w:cs="Times New Roman"/>
          <w:sz w:val="24"/>
          <w:szCs w:val="24"/>
        </w:rPr>
        <w:t>ir adjourned the meeting at 8:50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D8422F" w:rsidRPr="00232DCB" w:rsidRDefault="00D8422F" w:rsidP="0023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FormTable"/>
        <w:tblW w:w="10075" w:type="dxa"/>
        <w:jc w:val="center"/>
        <w:tblLayout w:type="fixed"/>
        <w:tblLook w:val="00A0" w:firstRow="1" w:lastRow="0" w:firstColumn="1" w:lastColumn="0" w:noHBand="0" w:noVBand="0"/>
      </w:tblPr>
      <w:tblGrid>
        <w:gridCol w:w="4033"/>
        <w:gridCol w:w="2014"/>
        <w:gridCol w:w="4028"/>
      </w:tblGrid>
      <w:tr w:rsidR="00B27598" w:rsidRPr="00232DCB" w:rsidTr="00B61EF7">
        <w:trPr>
          <w:trHeight w:val="936"/>
          <w:jc w:val="center"/>
        </w:trPr>
        <w:tc>
          <w:tcPr>
            <w:tcW w:w="4033" w:type="dxa"/>
            <w:vAlign w:val="bottom"/>
          </w:tcPr>
          <w:p w:rsidR="00B27598" w:rsidRPr="00232DCB" w:rsidRDefault="00B27598" w:rsidP="00232DCB">
            <w:pPr>
              <w:pStyle w:val="NoSpacing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:rsidR="00B27598" w:rsidRPr="00232DCB" w:rsidRDefault="00B27598" w:rsidP="00232DCB">
            <w:pPr>
              <w:pStyle w:val="NoSpacing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bottom"/>
          </w:tcPr>
          <w:p w:rsidR="00B27598" w:rsidRPr="00232DCB" w:rsidRDefault="00B27598" w:rsidP="00232DCB">
            <w:pPr>
              <w:pStyle w:val="NoSpacing"/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598" w:rsidRPr="00232DCB" w:rsidTr="00B61EF7">
        <w:trPr>
          <w:jc w:val="center"/>
        </w:trPr>
        <w:tc>
          <w:tcPr>
            <w:tcW w:w="4033" w:type="dxa"/>
          </w:tcPr>
          <w:p w:rsidR="00B27598" w:rsidRPr="00232DCB" w:rsidRDefault="00B27598" w:rsidP="00232DC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CB"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</w:tcPr>
          <w:p w:rsidR="00B27598" w:rsidRPr="00232DCB" w:rsidRDefault="00B27598" w:rsidP="00232DC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B27598" w:rsidRPr="00232DCB" w:rsidRDefault="00626DF6" w:rsidP="00232DC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A</w:t>
            </w:r>
            <w:r w:rsidR="00B27598" w:rsidRPr="00232DCB">
              <w:rPr>
                <w:rFonts w:ascii="Times New Roman" w:hAnsi="Times New Roman" w:cs="Times New Roman"/>
                <w:sz w:val="24"/>
                <w:szCs w:val="24"/>
              </w:rPr>
              <w:t>pproval</w:t>
            </w:r>
          </w:p>
        </w:tc>
      </w:tr>
    </w:tbl>
    <w:p w:rsidR="00C941A6" w:rsidRDefault="00C941A6" w:rsidP="0023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DF6" w:rsidRDefault="00626DF6" w:rsidP="0023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FormTable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028"/>
        <w:gridCol w:w="2014"/>
        <w:gridCol w:w="4028"/>
      </w:tblGrid>
      <w:tr w:rsidR="00626DF6" w:rsidRPr="00232DCB" w:rsidTr="00B57C96">
        <w:trPr>
          <w:trHeight w:val="936"/>
          <w:jc w:val="center"/>
        </w:trPr>
        <w:tc>
          <w:tcPr>
            <w:tcW w:w="4028" w:type="dxa"/>
            <w:vAlign w:val="bottom"/>
          </w:tcPr>
          <w:p w:rsidR="00626DF6" w:rsidRPr="00232DCB" w:rsidRDefault="00626DF6" w:rsidP="00B57C96">
            <w:pPr>
              <w:pStyle w:val="NoSpacing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:rsidR="00626DF6" w:rsidRPr="00232DCB" w:rsidRDefault="00626DF6" w:rsidP="00B57C96">
            <w:pPr>
              <w:pStyle w:val="NoSpacing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bottom"/>
          </w:tcPr>
          <w:p w:rsidR="00626DF6" w:rsidRPr="00232DCB" w:rsidRDefault="00626DF6" w:rsidP="00B57C96">
            <w:pPr>
              <w:pStyle w:val="NoSpacing"/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DF6" w:rsidRPr="00232DCB" w:rsidTr="00B57C96">
        <w:trPr>
          <w:jc w:val="center"/>
        </w:trPr>
        <w:tc>
          <w:tcPr>
            <w:tcW w:w="4028" w:type="dxa"/>
          </w:tcPr>
          <w:p w:rsidR="00626DF6" w:rsidRPr="00232DCB" w:rsidRDefault="00626DF6" w:rsidP="00B57C9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</w:tcPr>
          <w:p w:rsidR="00626DF6" w:rsidRPr="00232DCB" w:rsidRDefault="00626DF6" w:rsidP="00B57C9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626DF6" w:rsidRPr="00232DCB" w:rsidRDefault="00626DF6" w:rsidP="00B57C9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A</w:t>
            </w:r>
            <w:r w:rsidRPr="00232DCB">
              <w:rPr>
                <w:rFonts w:ascii="Times New Roman" w:hAnsi="Times New Roman" w:cs="Times New Roman"/>
                <w:sz w:val="24"/>
                <w:szCs w:val="24"/>
              </w:rPr>
              <w:t>pproval</w:t>
            </w:r>
          </w:p>
        </w:tc>
      </w:tr>
    </w:tbl>
    <w:p w:rsidR="00626DF6" w:rsidRPr="00232DCB" w:rsidRDefault="00626DF6" w:rsidP="0023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DCB" w:rsidRPr="00232DCB" w:rsidRDefault="0023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2DCB" w:rsidRPr="00232DCB" w:rsidSect="00C94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98"/>
    <w:rsid w:val="00207DF2"/>
    <w:rsid w:val="00232DCB"/>
    <w:rsid w:val="00254D71"/>
    <w:rsid w:val="003D2590"/>
    <w:rsid w:val="0042184E"/>
    <w:rsid w:val="00481881"/>
    <w:rsid w:val="004B04F8"/>
    <w:rsid w:val="00544A75"/>
    <w:rsid w:val="005C6771"/>
    <w:rsid w:val="00626DF6"/>
    <w:rsid w:val="00686B08"/>
    <w:rsid w:val="007927E1"/>
    <w:rsid w:val="008125E6"/>
    <w:rsid w:val="008D0D98"/>
    <w:rsid w:val="00A66D8B"/>
    <w:rsid w:val="00A835CD"/>
    <w:rsid w:val="00AA68F8"/>
    <w:rsid w:val="00B27598"/>
    <w:rsid w:val="00B61EF7"/>
    <w:rsid w:val="00BC52FE"/>
    <w:rsid w:val="00BE6C48"/>
    <w:rsid w:val="00C61C56"/>
    <w:rsid w:val="00C82A90"/>
    <w:rsid w:val="00C941A6"/>
    <w:rsid w:val="00D21124"/>
    <w:rsid w:val="00D8422F"/>
    <w:rsid w:val="00F53C8D"/>
    <w:rsid w:val="00FE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80696B-9E4A-4CE2-8511-371BFB37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59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B27598"/>
    <w:pPr>
      <w:keepNext/>
      <w:keepLines/>
      <w:spacing w:before="440" w:after="2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2759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paragraph" w:styleId="NoSpacing">
    <w:name w:val="No Spacing"/>
    <w:uiPriority w:val="99"/>
    <w:qFormat/>
    <w:rsid w:val="00B27598"/>
    <w:rPr>
      <w:rFonts w:asciiTheme="majorHAnsi" w:eastAsiaTheme="majorEastAsia" w:hAnsiTheme="majorHAnsi" w:cstheme="majorBidi"/>
      <w:color w:val="1F497D" w:themeColor="text2"/>
      <w:lang w:eastAsia="ja-JP"/>
    </w:rPr>
  </w:style>
  <w:style w:type="paragraph" w:styleId="Title">
    <w:name w:val="Title"/>
    <w:basedOn w:val="Normal"/>
    <w:next w:val="Normal"/>
    <w:link w:val="TitleChar"/>
    <w:uiPriority w:val="2"/>
    <w:qFormat/>
    <w:rsid w:val="00B27598"/>
    <w:pPr>
      <w:spacing w:after="440" w:line="240" w:lineRule="auto"/>
      <w:contextualSpacing/>
    </w:pPr>
    <w:rPr>
      <w:rFonts w:asciiTheme="majorHAnsi" w:eastAsiaTheme="majorEastAsia" w:hAnsiTheme="majorHAnsi" w:cstheme="majorBidi"/>
      <w:b/>
      <w:bCs/>
      <w:color w:val="9BBB59" w:themeColor="accent3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B27598"/>
    <w:rPr>
      <w:rFonts w:asciiTheme="majorHAnsi" w:eastAsiaTheme="majorEastAsia" w:hAnsiTheme="majorHAnsi" w:cstheme="majorBidi"/>
      <w:b/>
      <w:bCs/>
      <w:color w:val="9BBB59" w:themeColor="accent3"/>
      <w:kern w:val="28"/>
      <w:sz w:val="52"/>
      <w:szCs w:val="52"/>
      <w:lang w:eastAsia="ja-JP"/>
    </w:rPr>
  </w:style>
  <w:style w:type="character" w:styleId="Strong">
    <w:name w:val="Strong"/>
    <w:basedOn w:val="DefaultParagraphFont"/>
    <w:uiPriority w:val="3"/>
    <w:unhideWhenUsed/>
    <w:qFormat/>
    <w:rsid w:val="00B27598"/>
    <w:rPr>
      <w:b w:val="0"/>
      <w:bCs w:val="0"/>
      <w:color w:val="C0504D" w:themeColor="accent2"/>
    </w:rPr>
  </w:style>
  <w:style w:type="table" w:customStyle="1" w:styleId="FormTable">
    <w:name w:val="Form Table"/>
    <w:basedOn w:val="TableNormal"/>
    <w:uiPriority w:val="99"/>
    <w:rsid w:val="00B27598"/>
    <w:pPr>
      <w:spacing w:before="120" w:line="264" w:lineRule="auto"/>
    </w:pPr>
    <w:rPr>
      <w:rFonts w:eastAsiaTheme="minorEastAsia"/>
      <w:color w:val="9BBB59" w:themeColor="accent3"/>
      <w:lang w:eastAsia="ja-JP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2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D87AE-4284-4868-848E-C027BACE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Mr.Moegling</dc:creator>
  <cp:keywords/>
  <dc:description/>
  <cp:lastModifiedBy>Evan Schaad</cp:lastModifiedBy>
  <cp:revision>2</cp:revision>
  <cp:lastPrinted>2017-10-24T12:48:00Z</cp:lastPrinted>
  <dcterms:created xsi:type="dcterms:W3CDTF">2018-01-03T01:11:00Z</dcterms:created>
  <dcterms:modified xsi:type="dcterms:W3CDTF">2018-01-03T01:11:00Z</dcterms:modified>
</cp:coreProperties>
</file>